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03C" w:rsidRDefault="0095603C" w:rsidP="0095603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Лекция 2</w:t>
      </w:r>
    </w:p>
    <w:p w:rsidR="0095603C" w:rsidRDefault="0095603C" w:rsidP="0095603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Типы правопонимания</w:t>
      </w:r>
    </w:p>
    <w:p w:rsidR="0095603C" w:rsidRDefault="0095603C" w:rsidP="0095603C">
      <w:pPr>
        <w:jc w:val="center"/>
        <w:rPr>
          <w:b/>
          <w:i/>
          <w:sz w:val="28"/>
          <w:szCs w:val="28"/>
        </w:rPr>
      </w:pPr>
    </w:p>
    <w:p w:rsidR="0095603C" w:rsidRDefault="0095603C" w:rsidP="0095603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Основные варианты правопонимания</w:t>
      </w:r>
    </w:p>
    <w:p w:rsidR="0095603C" w:rsidRDefault="0095603C" w:rsidP="0095603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Тип правопонимания – это определенная концепция в основе которой лежат сходные методологические принципы, подходы и сущности права </w:t>
      </w:r>
    </w:p>
    <w:p w:rsidR="0095603C" w:rsidRDefault="0095603C" w:rsidP="0095603C">
      <w:pPr>
        <w:rPr>
          <w:sz w:val="28"/>
          <w:szCs w:val="28"/>
        </w:rPr>
      </w:pPr>
    </w:p>
    <w:p w:rsidR="0095603C" w:rsidRDefault="0095603C" w:rsidP="0095603C">
      <w:pPr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i/>
          <w:sz w:val="28"/>
          <w:szCs w:val="28"/>
        </w:rPr>
        <w:t>Типы правопонимания</w:t>
      </w:r>
    </w:p>
    <w:p w:rsidR="0095603C" w:rsidRDefault="0095603C" w:rsidP="0095603C">
      <w:pPr>
        <w:rPr>
          <w:b/>
          <w:i/>
          <w:sz w:val="28"/>
          <w:szCs w:val="28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843"/>
        <w:gridCol w:w="1842"/>
        <w:gridCol w:w="2127"/>
        <w:gridCol w:w="1709"/>
        <w:gridCol w:w="1268"/>
      </w:tblGrid>
      <w:tr w:rsidR="0095603C" w:rsidTr="0031459A">
        <w:tc>
          <w:tcPr>
            <w:tcW w:w="49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3C" w:rsidRDefault="0095603C" w:rsidP="003145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Позитивизм</w:t>
            </w:r>
          </w:p>
          <w:p w:rsidR="0095603C" w:rsidRDefault="0095603C" w:rsidP="003145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03C" w:rsidRDefault="0095603C" w:rsidP="003145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Теории естественного права</w:t>
            </w:r>
          </w:p>
        </w:tc>
      </w:tr>
      <w:tr w:rsidR="0095603C" w:rsidTr="0031459A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03C" w:rsidRDefault="0095603C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Классический позитивизм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03C" w:rsidRDefault="0095603C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 позитивизм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3C" w:rsidRDefault="0095603C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Классические теории естественного права</w:t>
            </w:r>
          </w:p>
          <w:p w:rsidR="0095603C" w:rsidRDefault="0095603C" w:rsidP="0031459A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03C" w:rsidRDefault="0095603C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Неклассические</w:t>
            </w:r>
          </w:p>
          <w:p w:rsidR="0095603C" w:rsidRDefault="0095603C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теории естественного права</w:t>
            </w:r>
          </w:p>
        </w:tc>
      </w:tr>
      <w:tr w:rsidR="0095603C" w:rsidTr="0031459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3C" w:rsidRDefault="0095603C" w:rsidP="0031459A">
            <w:pPr>
              <w:rPr>
                <w:sz w:val="28"/>
                <w:szCs w:val="28"/>
              </w:rPr>
            </w:pPr>
          </w:p>
          <w:p w:rsidR="0095603C" w:rsidRDefault="0095603C" w:rsidP="0031459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Легизм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3C" w:rsidRDefault="0095603C" w:rsidP="0031459A">
            <w:pPr>
              <w:rPr>
                <w:sz w:val="28"/>
                <w:szCs w:val="28"/>
              </w:rPr>
            </w:pPr>
          </w:p>
          <w:p w:rsidR="0095603C" w:rsidRDefault="0095603C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Психологическое направление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3C" w:rsidRDefault="0095603C" w:rsidP="0031459A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3C" w:rsidRDefault="0095603C" w:rsidP="0031459A">
            <w:pPr>
              <w:rPr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3C" w:rsidRDefault="0095603C" w:rsidP="0031459A">
            <w:pPr>
              <w:rPr>
                <w:sz w:val="28"/>
                <w:szCs w:val="28"/>
              </w:rPr>
            </w:pPr>
          </w:p>
          <w:p w:rsidR="0095603C" w:rsidRDefault="0095603C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Экзистенциализм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03C" w:rsidRDefault="0095603C" w:rsidP="0031459A">
            <w:pPr>
              <w:rPr>
                <w:sz w:val="28"/>
                <w:szCs w:val="28"/>
              </w:rPr>
            </w:pPr>
          </w:p>
          <w:p w:rsidR="0095603C" w:rsidRDefault="0095603C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Герменевтика</w:t>
            </w:r>
          </w:p>
        </w:tc>
      </w:tr>
    </w:tbl>
    <w:p w:rsidR="0095603C" w:rsidRDefault="0095603C" w:rsidP="0095603C">
      <w:pPr>
        <w:rPr>
          <w:sz w:val="28"/>
          <w:szCs w:val="28"/>
        </w:rPr>
      </w:pPr>
    </w:p>
    <w:p w:rsidR="0095603C" w:rsidRDefault="0095603C" w:rsidP="0095603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Сравнительный анализ основных типов правопонимания</w:t>
      </w:r>
    </w:p>
    <w:p w:rsidR="0095603C" w:rsidRDefault="0095603C" w:rsidP="0095603C">
      <w:pPr>
        <w:rPr>
          <w:sz w:val="28"/>
          <w:szCs w:val="28"/>
        </w:rPr>
      </w:pPr>
      <w:bookmarkStart w:id="0" w:name="_GoBack"/>
      <w:bookmarkEnd w:id="0"/>
    </w:p>
    <w:tbl>
      <w:tblPr>
        <w:tblW w:w="13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2978"/>
        <w:gridCol w:w="3006"/>
        <w:gridCol w:w="3375"/>
        <w:gridCol w:w="2836"/>
      </w:tblGrid>
      <w:tr w:rsidR="00541E31" w:rsidTr="006F1481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Default="00541E31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Признаки сравнения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Default="00541E31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Позитивизм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Default="00541E31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Классические теории ЕП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Default="00541E31" w:rsidP="003145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Неклассическая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31" w:rsidRDefault="00541E31" w:rsidP="0031459A">
            <w:pPr>
              <w:rPr>
                <w:sz w:val="28"/>
                <w:szCs w:val="28"/>
              </w:rPr>
            </w:pPr>
          </w:p>
        </w:tc>
      </w:tr>
      <w:tr w:rsidR="00541E31" w:rsidTr="006F1481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1. Сущность права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 xml:space="preserve">Совокупность норм, законов, санкционированных </w:t>
            </w:r>
            <w:proofErr w:type="spellStart"/>
            <w:r w:rsidRPr="006F1481">
              <w:rPr>
                <w:sz w:val="24"/>
                <w:szCs w:val="24"/>
              </w:rPr>
              <w:t>гос</w:t>
            </w:r>
            <w:proofErr w:type="spellEnd"/>
            <w:r w:rsidRPr="006F1481">
              <w:rPr>
                <w:sz w:val="24"/>
                <w:szCs w:val="24"/>
              </w:rPr>
              <w:t>-м и обеспеченных силой принуждения.</w:t>
            </w:r>
          </w:p>
          <w:p w:rsidR="00541E31" w:rsidRPr="006F1481" w:rsidRDefault="00541E31" w:rsidP="0031459A">
            <w:pPr>
              <w:ind w:left="-533" w:firstLine="533"/>
              <w:rPr>
                <w:sz w:val="24"/>
                <w:szCs w:val="24"/>
              </w:rPr>
            </w:pPr>
            <w:proofErr w:type="gramStart"/>
            <w:r w:rsidRPr="006F1481">
              <w:rPr>
                <w:sz w:val="24"/>
                <w:szCs w:val="24"/>
              </w:rPr>
              <w:t>Право</w:t>
            </w:r>
            <w:proofErr w:type="gramEnd"/>
            <w:r w:rsidRPr="006F1481">
              <w:rPr>
                <w:sz w:val="24"/>
                <w:szCs w:val="24"/>
              </w:rPr>
              <w:t xml:space="preserve"> как властный приказ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Право – это свобода (Гегель), право есть свобода, обусловленная равенством.</w:t>
            </w:r>
          </w:p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Право – совокупность условий, при которых произвол одного лица совместим с произволом другого, с точки зрения закона всеобщего равенства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proofErr w:type="spellStart"/>
            <w:r w:rsidRPr="006F1481">
              <w:rPr>
                <w:sz w:val="24"/>
                <w:szCs w:val="24"/>
              </w:rPr>
              <w:t>Экзистенционализм</w:t>
            </w:r>
            <w:proofErr w:type="spellEnd"/>
            <w:r w:rsidRPr="006F1481">
              <w:rPr>
                <w:sz w:val="24"/>
                <w:szCs w:val="24"/>
              </w:rPr>
              <w:t xml:space="preserve"> – теория, которая единственной реальностью считает внутреннее духовное существование Ч.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31" w:rsidRDefault="00541E31" w:rsidP="0031459A">
            <w:pPr>
              <w:rPr>
                <w:sz w:val="28"/>
                <w:szCs w:val="28"/>
              </w:rPr>
            </w:pPr>
          </w:p>
        </w:tc>
      </w:tr>
      <w:tr w:rsidR="00541E31" w:rsidTr="006F1481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2. Источники права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 xml:space="preserve">Государства (законодательная власть, управленческие органы) Суверенная власть (сувереном является народ, монарх) Гарант правопорядка – привычка </w:t>
            </w:r>
            <w:r w:rsidRPr="006F1481">
              <w:rPr>
                <w:sz w:val="24"/>
                <w:szCs w:val="24"/>
              </w:rPr>
              <w:lastRenderedPageBreak/>
              <w:t>большинства к повиновению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lastRenderedPageBreak/>
              <w:t>Теологическая концепция – БОГ</w:t>
            </w:r>
          </w:p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Античная культура, теория права – космический закон, т.е. з-н справедливости</w:t>
            </w:r>
          </w:p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Концепция Просвещения – природа Ч.</w:t>
            </w:r>
          </w:p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lastRenderedPageBreak/>
              <w:t>Право основывается на высших независимых от гос-ва постоянно действующих принципах, олицетворяющих разум, справедливость, мудрость Бога.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lastRenderedPageBreak/>
              <w:t>Внутренняя субъективная духовная свобода индивида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31" w:rsidRDefault="00541E31" w:rsidP="0031459A">
            <w:pPr>
              <w:rPr>
                <w:sz w:val="28"/>
                <w:szCs w:val="28"/>
              </w:rPr>
            </w:pPr>
          </w:p>
        </w:tc>
      </w:tr>
      <w:tr w:rsidR="00541E31" w:rsidTr="006F1481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3. Право и закон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Право = закону. Закон – внешняя форма выражения права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Право не равно закону. Право является основанием для законов и их оправданием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 xml:space="preserve">Право противопоставляется закону. З-н – это механическое, мертвое право, а внутреннее – это живое, </w:t>
            </w:r>
            <w:proofErr w:type="spellStart"/>
            <w:r w:rsidRPr="006F1481">
              <w:rPr>
                <w:sz w:val="24"/>
                <w:szCs w:val="24"/>
              </w:rPr>
              <w:t>истенное</w:t>
            </w:r>
            <w:proofErr w:type="spellEnd"/>
            <w:r w:rsidRPr="006F1481">
              <w:rPr>
                <w:sz w:val="24"/>
                <w:szCs w:val="24"/>
              </w:rPr>
              <w:t>, настоящее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31" w:rsidRDefault="00541E31" w:rsidP="0031459A">
            <w:pPr>
              <w:rPr>
                <w:sz w:val="28"/>
                <w:szCs w:val="28"/>
              </w:rPr>
            </w:pPr>
          </w:p>
        </w:tc>
      </w:tr>
      <w:tr w:rsidR="00541E31" w:rsidTr="006F1481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4. Право и мораль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Четкое разграничение этих сфер духа. Право следует определять без относительной справедливости. Закон есть закон, и его следует исполнять, даже если он не соответствует справедливости.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 xml:space="preserve">Один из принципов – морализм. В праве не </w:t>
            </w:r>
            <w:proofErr w:type="spellStart"/>
            <w:r w:rsidRPr="006F1481">
              <w:rPr>
                <w:sz w:val="24"/>
                <w:szCs w:val="24"/>
              </w:rPr>
              <w:t>д.б</w:t>
            </w:r>
            <w:proofErr w:type="spellEnd"/>
            <w:r w:rsidRPr="006F1481">
              <w:rPr>
                <w:sz w:val="24"/>
                <w:szCs w:val="24"/>
              </w:rPr>
              <w:t>. нечего такого, чтобы противоречить морали.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Право = морали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31" w:rsidRDefault="00541E31" w:rsidP="0031459A">
            <w:pPr>
              <w:rPr>
                <w:sz w:val="28"/>
                <w:szCs w:val="28"/>
              </w:rPr>
            </w:pPr>
          </w:p>
        </w:tc>
      </w:tr>
      <w:tr w:rsidR="00541E31" w:rsidTr="006F1481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5. Развитие права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Характерен в целом внеисторический подход, т.е. изучение права как данного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 xml:space="preserve">Характерен в целом диалектический подход, т.е. </w:t>
            </w:r>
            <w:proofErr w:type="gramStart"/>
            <w:r w:rsidRPr="006F1481">
              <w:rPr>
                <w:sz w:val="24"/>
                <w:szCs w:val="24"/>
              </w:rPr>
              <w:t>право</w:t>
            </w:r>
            <w:proofErr w:type="gramEnd"/>
            <w:r w:rsidRPr="006F1481">
              <w:rPr>
                <w:sz w:val="24"/>
                <w:szCs w:val="24"/>
              </w:rPr>
              <w:t xml:space="preserve"> как сфера духа постоянно развивается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 xml:space="preserve">Характерен в целом внеисторический подход: </w:t>
            </w:r>
            <w:proofErr w:type="spellStart"/>
            <w:r w:rsidRPr="006F1481">
              <w:rPr>
                <w:sz w:val="24"/>
                <w:szCs w:val="24"/>
              </w:rPr>
              <w:t>прово</w:t>
            </w:r>
            <w:proofErr w:type="spellEnd"/>
            <w:r w:rsidRPr="006F1481">
              <w:rPr>
                <w:sz w:val="24"/>
                <w:szCs w:val="24"/>
              </w:rPr>
              <w:t xml:space="preserve"> рассматривается как одноразовое, неповторимое решение, т.е. конкретное, специфическое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31" w:rsidRDefault="00541E31" w:rsidP="0031459A">
            <w:pPr>
              <w:rPr>
                <w:sz w:val="28"/>
                <w:szCs w:val="28"/>
              </w:rPr>
            </w:pPr>
          </w:p>
        </w:tc>
      </w:tr>
      <w:tr w:rsidR="00541E31" w:rsidTr="006F1481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6. Право и государство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proofErr w:type="spellStart"/>
            <w:r w:rsidRPr="006F1481">
              <w:rPr>
                <w:sz w:val="24"/>
                <w:szCs w:val="24"/>
              </w:rPr>
              <w:t>Шершенович</w:t>
            </w:r>
            <w:proofErr w:type="spellEnd"/>
            <w:r w:rsidRPr="006F1481">
              <w:rPr>
                <w:sz w:val="24"/>
                <w:szCs w:val="24"/>
              </w:rPr>
              <w:t>: «Право есть ф-</w:t>
            </w:r>
            <w:proofErr w:type="spellStart"/>
            <w:r w:rsidRPr="006F1481">
              <w:rPr>
                <w:sz w:val="24"/>
                <w:szCs w:val="24"/>
              </w:rPr>
              <w:t>ция</w:t>
            </w:r>
            <w:proofErr w:type="spellEnd"/>
            <w:r w:rsidRPr="006F1481">
              <w:rPr>
                <w:sz w:val="24"/>
                <w:szCs w:val="24"/>
              </w:rPr>
              <w:t xml:space="preserve"> государства и поэтому оно логически немыслимо до гос-ва и после гос-ва»</w:t>
            </w:r>
          </w:p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Право – это насильственный институт, используемый гос-вом в своих интересах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 xml:space="preserve">Признается главенство субъективного право над объективным. Права Ч. определяют права власти </w:t>
            </w:r>
          </w:p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 xml:space="preserve">Право существует до гос-ва и после него. 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Право вне гос-ва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31" w:rsidRDefault="00541E31" w:rsidP="0031459A">
            <w:pPr>
              <w:rPr>
                <w:sz w:val="28"/>
                <w:szCs w:val="28"/>
              </w:rPr>
            </w:pPr>
          </w:p>
        </w:tc>
      </w:tr>
      <w:tr w:rsidR="00541E31" w:rsidTr="006F1481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 xml:space="preserve">7. Методология.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Эмпиризм, формализм, догматизм, нормативизм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Диалектический, аксиологический подход, Объект, так как он есть, а не так, как мы хотим его видеть.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Субъективизм, Релятивизм, интуитивизм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31" w:rsidRDefault="00541E31" w:rsidP="0031459A">
            <w:pPr>
              <w:rPr>
                <w:sz w:val="28"/>
                <w:szCs w:val="28"/>
              </w:rPr>
            </w:pPr>
          </w:p>
        </w:tc>
      </w:tr>
      <w:tr w:rsidR="00541E31" w:rsidTr="006F1481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 xml:space="preserve">8. Ценность права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Надежность, строгость, точность, полнота, непротиворечивость норм, порядок рассматривается как абсолютная ценность общественного строя.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Право даёт признаваемую в данном обществе обоснованность, оправданность определённого поведения людей, их свободы.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Право даёт возможность Ч. ориентироваться отчужденном, враждебном ему внешнем мире.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31" w:rsidRDefault="00541E31" w:rsidP="0031459A">
            <w:pPr>
              <w:rPr>
                <w:sz w:val="28"/>
                <w:szCs w:val="28"/>
              </w:rPr>
            </w:pPr>
          </w:p>
        </w:tc>
      </w:tr>
      <w:tr w:rsidR="00541E31" w:rsidTr="006F1481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 xml:space="preserve">9. Прагматическая ценность </w:t>
            </w:r>
            <w:r w:rsidRPr="006F1481">
              <w:rPr>
                <w:sz w:val="24"/>
                <w:szCs w:val="24"/>
              </w:rPr>
              <w:lastRenderedPageBreak/>
              <w:t>концепции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lastRenderedPageBreak/>
              <w:t xml:space="preserve">Упорядочивание </w:t>
            </w:r>
            <w:proofErr w:type="gramStart"/>
            <w:r w:rsidRPr="006F1481">
              <w:rPr>
                <w:sz w:val="24"/>
                <w:szCs w:val="24"/>
              </w:rPr>
              <w:t>всего массива</w:t>
            </w:r>
            <w:proofErr w:type="gramEnd"/>
            <w:r w:rsidRPr="006F1481">
              <w:rPr>
                <w:sz w:val="24"/>
                <w:szCs w:val="24"/>
              </w:rPr>
              <w:t xml:space="preserve"> разрастающегося и изменяющегося </w:t>
            </w:r>
            <w:proofErr w:type="spellStart"/>
            <w:r w:rsidRPr="006F1481">
              <w:rPr>
                <w:sz w:val="24"/>
                <w:szCs w:val="24"/>
              </w:rPr>
              <w:t>зак-ва</w:t>
            </w:r>
            <w:proofErr w:type="spellEnd"/>
          </w:p>
          <w:p w:rsidR="00541E31" w:rsidRPr="006F1481" w:rsidRDefault="00541E31" w:rsidP="0031459A">
            <w:pPr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 xml:space="preserve">Понимание права в широком </w:t>
            </w:r>
            <w:proofErr w:type="spellStart"/>
            <w:r w:rsidRPr="006F1481">
              <w:rPr>
                <w:sz w:val="24"/>
                <w:szCs w:val="24"/>
              </w:rPr>
              <w:t>соц</w:t>
            </w:r>
            <w:proofErr w:type="spellEnd"/>
            <w:r w:rsidRPr="006F1481">
              <w:rPr>
                <w:sz w:val="24"/>
                <w:szCs w:val="24"/>
              </w:rPr>
              <w:t>-м и культурном контексте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Попытка защитить личность от бездушного правового формата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31" w:rsidRDefault="00541E31" w:rsidP="0031459A">
            <w:pPr>
              <w:rPr>
                <w:sz w:val="28"/>
                <w:szCs w:val="28"/>
              </w:rPr>
            </w:pPr>
          </w:p>
        </w:tc>
      </w:tr>
      <w:tr w:rsidR="00541E31" w:rsidTr="006F1481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10. Главный лозунг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Закон есть Закон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Закон должен быть справедлив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E31" w:rsidRPr="006F1481" w:rsidRDefault="00541E31" w:rsidP="0031459A">
            <w:pPr>
              <w:rPr>
                <w:sz w:val="24"/>
                <w:szCs w:val="24"/>
              </w:rPr>
            </w:pPr>
            <w:r w:rsidRPr="006F1481">
              <w:rPr>
                <w:sz w:val="24"/>
                <w:szCs w:val="24"/>
              </w:rPr>
              <w:t>Я есть Закон.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31" w:rsidRDefault="00541E31" w:rsidP="0031459A">
            <w:pPr>
              <w:rPr>
                <w:sz w:val="28"/>
                <w:szCs w:val="28"/>
              </w:rPr>
            </w:pPr>
          </w:p>
        </w:tc>
      </w:tr>
    </w:tbl>
    <w:p w:rsidR="0095603C" w:rsidRDefault="0095603C" w:rsidP="0095603C">
      <w:pPr>
        <w:jc w:val="center"/>
        <w:rPr>
          <w:b/>
          <w:i/>
          <w:sz w:val="28"/>
          <w:szCs w:val="28"/>
        </w:rPr>
      </w:pPr>
    </w:p>
    <w:p w:rsidR="0095603C" w:rsidRDefault="0095603C" w:rsidP="0095603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Философия права Канта</w:t>
      </w:r>
    </w:p>
    <w:p w:rsidR="0095603C" w:rsidRDefault="0095603C" w:rsidP="0095603C">
      <w:pPr>
        <w:rPr>
          <w:sz w:val="28"/>
          <w:szCs w:val="28"/>
        </w:rPr>
      </w:pPr>
    </w:p>
    <w:p w:rsidR="0095603C" w:rsidRDefault="0095603C" w:rsidP="0095603C">
      <w:pPr>
        <w:jc w:val="both"/>
        <w:rPr>
          <w:sz w:val="28"/>
          <w:szCs w:val="28"/>
        </w:rPr>
      </w:pPr>
      <w:r>
        <w:rPr>
          <w:sz w:val="28"/>
          <w:szCs w:val="28"/>
        </w:rPr>
        <w:t>Система правопонимания у Канта</w:t>
      </w:r>
    </w:p>
    <w:p w:rsidR="0095603C" w:rsidRDefault="0095603C" w:rsidP="0095603C">
      <w:pPr>
        <w:jc w:val="both"/>
        <w:rPr>
          <w:sz w:val="28"/>
          <w:szCs w:val="28"/>
        </w:rPr>
      </w:pPr>
    </w:p>
    <w:p w:rsidR="0095603C" w:rsidRDefault="0095603C" w:rsidP="0095603C">
      <w:pPr>
        <w:ind w:left="1440" w:hanging="14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Человек</w:t>
      </w:r>
      <w:r>
        <w:rPr>
          <w:sz w:val="28"/>
          <w:szCs w:val="28"/>
        </w:rPr>
        <w:t xml:space="preserve"> существо свободное. Свобода – дар определять самому себе цель и варианты соответствующего поведения, </w:t>
      </w:r>
      <w:proofErr w:type="gramStart"/>
      <w:r>
        <w:rPr>
          <w:sz w:val="28"/>
          <w:szCs w:val="28"/>
        </w:rPr>
        <w:t>но</w:t>
      </w:r>
      <w:proofErr w:type="gramEnd"/>
      <w:r>
        <w:rPr>
          <w:sz w:val="28"/>
          <w:szCs w:val="28"/>
        </w:rPr>
        <w:t xml:space="preserve"> чтобы свобода не превращалась в произвол, в обществе существует мораль и право.</w:t>
      </w:r>
    </w:p>
    <w:p w:rsidR="0095603C" w:rsidRDefault="0095603C" w:rsidP="0095603C">
      <w:pPr>
        <w:ind w:left="1440" w:hanging="1440"/>
        <w:jc w:val="both"/>
        <w:rPr>
          <w:sz w:val="28"/>
          <w:szCs w:val="28"/>
        </w:rPr>
      </w:pPr>
    </w:p>
    <w:p w:rsidR="0095603C" w:rsidRDefault="0095603C" w:rsidP="0095603C">
      <w:pPr>
        <w:ind w:left="1440" w:hanging="14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Мораль</w:t>
      </w:r>
      <w:r>
        <w:rPr>
          <w:sz w:val="28"/>
          <w:szCs w:val="28"/>
        </w:rPr>
        <w:tab/>
        <w:t>Свободная воля одновременно является моральным законом и добровольно исполняемым моральным правилом, и категорический императив</w:t>
      </w:r>
    </w:p>
    <w:p w:rsidR="0095603C" w:rsidRDefault="0095603C" w:rsidP="0095603C">
      <w:pPr>
        <w:ind w:left="1440" w:hanging="1440"/>
        <w:jc w:val="both"/>
        <w:rPr>
          <w:sz w:val="28"/>
          <w:szCs w:val="28"/>
        </w:rPr>
      </w:pPr>
    </w:p>
    <w:p w:rsidR="0095603C" w:rsidRDefault="0095603C" w:rsidP="0095603C">
      <w:pPr>
        <w:ind w:left="1440" w:hanging="14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Право</w:t>
      </w:r>
      <w:r>
        <w:rPr>
          <w:sz w:val="28"/>
          <w:szCs w:val="28"/>
        </w:rPr>
        <w:tab/>
        <w:t>Совокупность условий, ограничивающих произвол одного, по отношению к другим, по средствам общего закона свободы.</w:t>
      </w:r>
    </w:p>
    <w:p w:rsidR="0095603C" w:rsidRDefault="0095603C" w:rsidP="0095603C">
      <w:pPr>
        <w:ind w:left="1440" w:hanging="1440"/>
        <w:jc w:val="both"/>
        <w:rPr>
          <w:sz w:val="28"/>
          <w:szCs w:val="28"/>
        </w:rPr>
      </w:pPr>
    </w:p>
    <w:p w:rsidR="0095603C" w:rsidRDefault="0095603C" w:rsidP="0095603C">
      <w:pPr>
        <w:ind w:left="1440" w:hanging="144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Гос</w:t>
      </w:r>
      <w:r w:rsidR="00541E31">
        <w:rPr>
          <w:b/>
          <w:i/>
          <w:sz w:val="28"/>
          <w:szCs w:val="28"/>
        </w:rPr>
        <w:t>ударство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Право</w:t>
      </w:r>
      <w:proofErr w:type="gramEnd"/>
      <w:r>
        <w:rPr>
          <w:sz w:val="28"/>
          <w:szCs w:val="28"/>
        </w:rPr>
        <w:t xml:space="preserve"> д</w:t>
      </w:r>
      <w:r w:rsidR="00541E31">
        <w:rPr>
          <w:sz w:val="28"/>
          <w:szCs w:val="28"/>
        </w:rPr>
        <w:t xml:space="preserve">олжно </w:t>
      </w:r>
      <w:r>
        <w:rPr>
          <w:sz w:val="28"/>
          <w:szCs w:val="28"/>
        </w:rPr>
        <w:t>б</w:t>
      </w:r>
      <w:r w:rsidR="00541E31">
        <w:rPr>
          <w:sz w:val="28"/>
          <w:szCs w:val="28"/>
        </w:rPr>
        <w:t>ыть</w:t>
      </w:r>
      <w:r>
        <w:rPr>
          <w:sz w:val="28"/>
          <w:szCs w:val="28"/>
        </w:rPr>
        <w:t xml:space="preserve"> обязательным, и поэтому необходимо принуждение. Из-за необходимости принуждения появляется гос-во – исконный и первичный носитель принуждения.</w:t>
      </w:r>
    </w:p>
    <w:p w:rsidR="0095603C" w:rsidRDefault="0095603C" w:rsidP="0095603C">
      <w:pPr>
        <w:ind w:left="1440" w:hanging="1440"/>
        <w:jc w:val="both"/>
        <w:rPr>
          <w:sz w:val="28"/>
          <w:szCs w:val="28"/>
        </w:rPr>
      </w:pPr>
    </w:p>
    <w:p w:rsidR="0095603C" w:rsidRDefault="0095603C" w:rsidP="0095603C">
      <w:pPr>
        <w:ind w:left="1440" w:hanging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Позитивное </w:t>
      </w:r>
      <w:proofErr w:type="gramStart"/>
      <w:r>
        <w:rPr>
          <w:sz w:val="28"/>
          <w:szCs w:val="28"/>
        </w:rPr>
        <w:t>право</w:t>
      </w:r>
      <w:proofErr w:type="gramEnd"/>
      <w:r>
        <w:rPr>
          <w:sz w:val="28"/>
          <w:szCs w:val="28"/>
        </w:rPr>
        <w:tab/>
        <w:t>Как совокупность санкционированных законов</w:t>
      </w:r>
    </w:p>
    <w:p w:rsidR="0095603C" w:rsidRDefault="0095603C" w:rsidP="0095603C">
      <w:pPr>
        <w:ind w:left="1440" w:hanging="1440"/>
        <w:jc w:val="both"/>
        <w:rPr>
          <w:sz w:val="28"/>
          <w:szCs w:val="28"/>
        </w:rPr>
      </w:pPr>
    </w:p>
    <w:p w:rsidR="0095603C" w:rsidRDefault="0095603C" w:rsidP="0095603C">
      <w:pPr>
        <w:ind w:left="1440" w:hanging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 гос-ва – состояние наибольшей согласованности </w:t>
      </w:r>
      <w:proofErr w:type="gramStart"/>
      <w:r>
        <w:rPr>
          <w:sz w:val="28"/>
          <w:szCs w:val="28"/>
        </w:rPr>
        <w:t>К-</w:t>
      </w:r>
      <w:proofErr w:type="spellStart"/>
      <w:r>
        <w:rPr>
          <w:sz w:val="28"/>
          <w:szCs w:val="28"/>
        </w:rPr>
        <w:t>ии</w:t>
      </w:r>
      <w:proofErr w:type="spellEnd"/>
      <w:proofErr w:type="gramEnd"/>
      <w:r>
        <w:rPr>
          <w:sz w:val="28"/>
          <w:szCs w:val="28"/>
        </w:rPr>
        <w:t xml:space="preserve"> с принципами права.</w:t>
      </w:r>
    </w:p>
    <w:p w:rsidR="0095603C" w:rsidRDefault="0095603C" w:rsidP="0095603C">
      <w:pPr>
        <w:ind w:left="1440" w:hanging="1440"/>
        <w:jc w:val="both"/>
        <w:rPr>
          <w:sz w:val="28"/>
          <w:szCs w:val="28"/>
        </w:rPr>
      </w:pPr>
    </w:p>
    <w:p w:rsidR="0095603C" w:rsidRDefault="0095603C" w:rsidP="0095603C">
      <w:pPr>
        <w:jc w:val="both"/>
        <w:rPr>
          <w:sz w:val="28"/>
          <w:szCs w:val="28"/>
        </w:rPr>
      </w:pPr>
      <w:r>
        <w:rPr>
          <w:sz w:val="28"/>
          <w:szCs w:val="28"/>
        </w:rPr>
        <w:t>Гос-во – это объединение множества людей, подчиненных законам</w:t>
      </w:r>
    </w:p>
    <w:p w:rsidR="0095603C" w:rsidRDefault="0095603C" w:rsidP="0095603C">
      <w:pPr>
        <w:jc w:val="both"/>
        <w:rPr>
          <w:sz w:val="28"/>
          <w:szCs w:val="28"/>
        </w:rPr>
      </w:pPr>
      <w:r>
        <w:rPr>
          <w:sz w:val="28"/>
          <w:szCs w:val="28"/>
        </w:rPr>
        <w:t>Признаки правового государства:</w:t>
      </w:r>
    </w:p>
    <w:p w:rsidR="0095603C" w:rsidRDefault="0095603C" w:rsidP="0095603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Идея народного суверенитета</w:t>
      </w:r>
    </w:p>
    <w:p w:rsidR="0095603C" w:rsidRDefault="0095603C" w:rsidP="0095603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Принцип разделения власти</w:t>
      </w:r>
    </w:p>
    <w:p w:rsidR="0095603C" w:rsidRDefault="0095603C" w:rsidP="0095603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Верховенство законодательной власти</w:t>
      </w:r>
    </w:p>
    <w:p w:rsidR="0095603C" w:rsidRDefault="0095603C" w:rsidP="0095603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Защита и обеспечение прав личности</w:t>
      </w:r>
    </w:p>
    <w:p w:rsidR="0095603C" w:rsidRDefault="0095603C" w:rsidP="0095603C">
      <w:pPr>
        <w:jc w:val="both"/>
        <w:rPr>
          <w:sz w:val="28"/>
          <w:szCs w:val="28"/>
        </w:rPr>
      </w:pPr>
    </w:p>
    <w:p w:rsidR="0095603C" w:rsidRDefault="0095603C" w:rsidP="0095603C">
      <w:pPr>
        <w:jc w:val="both"/>
        <w:rPr>
          <w:sz w:val="28"/>
          <w:szCs w:val="28"/>
        </w:rPr>
      </w:pPr>
      <w:r>
        <w:rPr>
          <w:sz w:val="28"/>
          <w:szCs w:val="28"/>
        </w:rPr>
        <w:t>Общность морали и права по Канту</w:t>
      </w:r>
    </w:p>
    <w:p w:rsidR="0095603C" w:rsidRDefault="0095603C" w:rsidP="0095603C">
      <w:pPr>
        <w:jc w:val="both"/>
        <w:rPr>
          <w:sz w:val="28"/>
          <w:szCs w:val="28"/>
        </w:rPr>
      </w:pPr>
      <w:r>
        <w:rPr>
          <w:sz w:val="28"/>
          <w:szCs w:val="28"/>
        </w:rPr>
        <w:t>Оба представляют собой правило должного, продиктованного идеей разума.</w:t>
      </w:r>
    </w:p>
    <w:p w:rsidR="0095603C" w:rsidRDefault="0095603C" w:rsidP="0095603C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Специфика морали состоит в том, что исполнение долга ради самого долга без внешних рычагов, вмешательств, наград и принуждений.</w:t>
      </w:r>
    </w:p>
    <w:p w:rsidR="0095603C" w:rsidRDefault="0095603C" w:rsidP="0095603C">
      <w:pPr>
        <w:jc w:val="both"/>
        <w:rPr>
          <w:sz w:val="28"/>
          <w:szCs w:val="28"/>
        </w:rPr>
      </w:pPr>
    </w:p>
    <w:p w:rsidR="0095603C" w:rsidRDefault="0095603C" w:rsidP="0095603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Философия права Гегеля</w:t>
      </w:r>
    </w:p>
    <w:p w:rsidR="0095603C" w:rsidRDefault="0095603C" w:rsidP="0095603C">
      <w:pPr>
        <w:jc w:val="both"/>
        <w:rPr>
          <w:b/>
          <w:i/>
          <w:sz w:val="28"/>
          <w:szCs w:val="28"/>
        </w:rPr>
      </w:pPr>
    </w:p>
    <w:p w:rsidR="0095603C" w:rsidRDefault="0095603C" w:rsidP="00956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Георг Вильгельм Фридрих Гегель </w:t>
      </w:r>
    </w:p>
    <w:p w:rsidR="0095603C" w:rsidRDefault="0095603C" w:rsidP="0095603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Философская наука о праве имеет своим предметом идею права, понятие права и его осуществление.</w:t>
      </w:r>
    </w:p>
    <w:p w:rsidR="0095603C" w:rsidRDefault="0095603C" w:rsidP="0095603C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 вообще, свобода как идея. Сущность права Гегеля изучается в рамках системы объективного идеализма.</w:t>
      </w:r>
    </w:p>
    <w:p w:rsidR="0095603C" w:rsidRDefault="0095603C" w:rsidP="00956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Абсолютная </w:t>
      </w:r>
      <w:r w:rsidR="00541E31">
        <w:rPr>
          <w:sz w:val="28"/>
          <w:szCs w:val="28"/>
        </w:rPr>
        <w:t>идея</w:t>
      </w:r>
      <w:r>
        <w:rPr>
          <w:sz w:val="28"/>
          <w:szCs w:val="28"/>
        </w:rPr>
        <w:t xml:space="preserve"> проходит в своем развитии 3 этапа</w:t>
      </w:r>
      <w:r w:rsidR="00541E31">
        <w:rPr>
          <w:sz w:val="28"/>
          <w:szCs w:val="28"/>
        </w:rPr>
        <w:t>:</w:t>
      </w:r>
    </w:p>
    <w:p w:rsidR="0095603C" w:rsidRDefault="0095603C" w:rsidP="0095603C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Понятие (логика)</w:t>
      </w:r>
    </w:p>
    <w:p w:rsidR="0095603C" w:rsidRDefault="0095603C" w:rsidP="0095603C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Природа</w:t>
      </w:r>
    </w:p>
    <w:p w:rsidR="0095603C" w:rsidRDefault="0095603C" w:rsidP="0095603C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541E31">
        <w:rPr>
          <w:sz w:val="28"/>
          <w:szCs w:val="28"/>
        </w:rPr>
        <w:t>еловек</w:t>
      </w:r>
      <w:r>
        <w:rPr>
          <w:sz w:val="28"/>
          <w:szCs w:val="28"/>
        </w:rPr>
        <w:t>, общество, дух.</w:t>
      </w:r>
    </w:p>
    <w:p w:rsidR="0095603C" w:rsidRDefault="0095603C" w:rsidP="0095603C">
      <w:pPr>
        <w:jc w:val="both"/>
        <w:rPr>
          <w:sz w:val="28"/>
          <w:szCs w:val="28"/>
        </w:rPr>
      </w:pPr>
      <w:r>
        <w:rPr>
          <w:sz w:val="28"/>
          <w:szCs w:val="28"/>
        </w:rPr>
        <w:t>а) Субъективный</w:t>
      </w:r>
    </w:p>
    <w:p w:rsidR="0095603C" w:rsidRDefault="0095603C" w:rsidP="0095603C">
      <w:pPr>
        <w:jc w:val="both"/>
        <w:rPr>
          <w:sz w:val="28"/>
          <w:szCs w:val="28"/>
        </w:rPr>
      </w:pPr>
      <w:r>
        <w:rPr>
          <w:sz w:val="28"/>
          <w:szCs w:val="28"/>
        </w:rPr>
        <w:t>б) объективный</w:t>
      </w:r>
    </w:p>
    <w:p w:rsidR="0095603C" w:rsidRDefault="0095603C" w:rsidP="0095603C">
      <w:pPr>
        <w:jc w:val="both"/>
        <w:rPr>
          <w:sz w:val="28"/>
          <w:szCs w:val="28"/>
        </w:rPr>
      </w:pPr>
      <w:r>
        <w:rPr>
          <w:sz w:val="28"/>
          <w:szCs w:val="28"/>
        </w:rPr>
        <w:t>-абстрактное право</w:t>
      </w:r>
    </w:p>
    <w:p w:rsidR="0095603C" w:rsidRDefault="0095603C" w:rsidP="0095603C">
      <w:pPr>
        <w:jc w:val="both"/>
        <w:rPr>
          <w:sz w:val="28"/>
          <w:szCs w:val="28"/>
        </w:rPr>
      </w:pPr>
      <w:r>
        <w:rPr>
          <w:sz w:val="28"/>
          <w:szCs w:val="28"/>
        </w:rPr>
        <w:t>-мораль</w:t>
      </w:r>
    </w:p>
    <w:p w:rsidR="0095603C" w:rsidRDefault="0095603C" w:rsidP="0095603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41E31">
        <w:rPr>
          <w:sz w:val="28"/>
          <w:szCs w:val="28"/>
        </w:rPr>
        <w:t>нравственность</w:t>
      </w:r>
    </w:p>
    <w:p w:rsidR="0095603C" w:rsidRDefault="0095603C" w:rsidP="0095603C">
      <w:pPr>
        <w:jc w:val="both"/>
        <w:rPr>
          <w:sz w:val="28"/>
          <w:szCs w:val="28"/>
        </w:rPr>
      </w:pPr>
      <w:r>
        <w:rPr>
          <w:sz w:val="28"/>
          <w:szCs w:val="28"/>
        </w:rPr>
        <w:t>в) абсолютный</w:t>
      </w:r>
      <w:r w:rsidR="00541E31">
        <w:rPr>
          <w:sz w:val="28"/>
          <w:szCs w:val="28"/>
        </w:rPr>
        <w:t xml:space="preserve"> дух</w:t>
      </w:r>
    </w:p>
    <w:p w:rsidR="0095603C" w:rsidRDefault="0095603C" w:rsidP="0095603C">
      <w:pPr>
        <w:jc w:val="both"/>
        <w:rPr>
          <w:sz w:val="28"/>
          <w:szCs w:val="28"/>
        </w:rPr>
      </w:pPr>
    </w:p>
    <w:p w:rsidR="0095603C" w:rsidRDefault="00541E31" w:rsidP="00956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603C">
        <w:rPr>
          <w:sz w:val="28"/>
          <w:szCs w:val="28"/>
        </w:rPr>
        <w:t xml:space="preserve">«И только на стадии нравственности понятие свободы становится наличным миром и природой самосознания … закон перестаёт быть несчастьем, которое умаляет естественное право </w:t>
      </w:r>
      <w:r>
        <w:rPr>
          <w:sz w:val="28"/>
          <w:szCs w:val="28"/>
        </w:rPr>
        <w:t>человека</w:t>
      </w:r>
      <w:r w:rsidR="0095603C">
        <w:rPr>
          <w:sz w:val="28"/>
          <w:szCs w:val="28"/>
        </w:rPr>
        <w:t>.»</w:t>
      </w:r>
    </w:p>
    <w:p w:rsidR="0095603C" w:rsidRDefault="0095603C" w:rsidP="0095603C">
      <w:pPr>
        <w:jc w:val="both"/>
        <w:rPr>
          <w:sz w:val="28"/>
          <w:szCs w:val="28"/>
        </w:rPr>
      </w:pPr>
    </w:p>
    <w:p w:rsidR="0095603C" w:rsidRDefault="0095603C" w:rsidP="00541E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Объективный дух - эта та ступень развития духа, когда свобода впервые приобретает форму, реальности, форму наличного бытия.</w:t>
      </w:r>
    </w:p>
    <w:p w:rsidR="0095603C" w:rsidRDefault="0095603C" w:rsidP="0095603C">
      <w:pPr>
        <w:jc w:val="both"/>
        <w:rPr>
          <w:sz w:val="28"/>
          <w:szCs w:val="28"/>
        </w:rPr>
      </w:pPr>
      <w:r>
        <w:rPr>
          <w:sz w:val="28"/>
          <w:szCs w:val="28"/>
        </w:rPr>
        <w:t>«познание права – один из главных эпитетов духовной свободы личности, субъективная свобода приобретает субстанциальный характер, только в особенности, которая зиждется на развитой духовности.</w:t>
      </w:r>
    </w:p>
    <w:p w:rsidR="0095603C" w:rsidRDefault="0095603C" w:rsidP="00541E3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Само по себе право не м</w:t>
      </w:r>
      <w:r w:rsidR="00541E31">
        <w:rPr>
          <w:sz w:val="28"/>
          <w:szCs w:val="28"/>
        </w:rPr>
        <w:t>ожет</w:t>
      </w:r>
      <w:r>
        <w:rPr>
          <w:sz w:val="28"/>
          <w:szCs w:val="28"/>
        </w:rPr>
        <w:t xml:space="preserve"> </w:t>
      </w:r>
      <w:r w:rsidR="00541E31">
        <w:rPr>
          <w:sz w:val="28"/>
          <w:szCs w:val="28"/>
        </w:rPr>
        <w:t>о</w:t>
      </w:r>
      <w:r>
        <w:rPr>
          <w:sz w:val="28"/>
          <w:szCs w:val="28"/>
        </w:rPr>
        <w:t xml:space="preserve">свободить </w:t>
      </w:r>
      <w:r w:rsidR="00541E31">
        <w:rPr>
          <w:sz w:val="28"/>
          <w:szCs w:val="28"/>
        </w:rPr>
        <w:t>человека</w:t>
      </w:r>
      <w:r>
        <w:rPr>
          <w:sz w:val="28"/>
          <w:szCs w:val="28"/>
        </w:rPr>
        <w:t>, если он не готов к той мере свободы, которую предоставляет ему закон, то он становится жертвой свей неразвитой, примитивной культуры. В образовании происходит взаимопроникновение объективного и субъективного, т.е. достигается субстанциональность личности.»</w:t>
      </w:r>
    </w:p>
    <w:p w:rsidR="004C46F4" w:rsidRDefault="004C46F4" w:rsidP="0095603C">
      <w:pPr>
        <w:jc w:val="both"/>
        <w:rPr>
          <w:sz w:val="28"/>
          <w:szCs w:val="28"/>
        </w:rPr>
      </w:pPr>
    </w:p>
    <w:p w:rsidR="004C46F4" w:rsidRDefault="004C46F4" w:rsidP="004C46F4">
      <w:pPr>
        <w:pStyle w:val="a3"/>
        <w:ind w:left="360" w:firstLine="349"/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Тема 2. Типы </w:t>
      </w:r>
      <w:r>
        <w:rPr>
          <w:b/>
          <w:sz w:val="24"/>
        </w:rPr>
        <w:t>право</w:t>
      </w:r>
      <w:r>
        <w:rPr>
          <w:b/>
          <w:sz w:val="24"/>
          <w:lang w:val="ru-RU"/>
        </w:rPr>
        <w:t>понимания</w:t>
      </w:r>
    </w:p>
    <w:p w:rsidR="004C46F4" w:rsidRDefault="004C46F4" w:rsidP="004C46F4">
      <w:pPr>
        <w:pStyle w:val="a3"/>
        <w:ind w:left="360" w:firstLine="349"/>
        <w:jc w:val="center"/>
        <w:rPr>
          <w:sz w:val="24"/>
        </w:rPr>
      </w:pP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Какому типу правопонимания присуще некритическое отношение к действующему праву?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 xml:space="preserve">а) </w:t>
      </w:r>
      <w:proofErr w:type="spellStart"/>
      <w:r>
        <w:rPr>
          <w:sz w:val="24"/>
          <w:lang w:val="ru-RU"/>
        </w:rPr>
        <w:t>интерсубъективизм</w:t>
      </w:r>
      <w:proofErr w:type="spellEnd"/>
      <w:r>
        <w:rPr>
          <w:sz w:val="24"/>
          <w:lang w:val="ru-RU"/>
        </w:rPr>
        <w:t xml:space="preserve">; 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позитивизм;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анархизм;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объективизм;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д) субъективизм.</w:t>
      </w: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Какому типу правопонимания присущее видение силы права в механизме принуждения?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 xml:space="preserve">а) </w:t>
      </w:r>
      <w:proofErr w:type="spellStart"/>
      <w:r>
        <w:rPr>
          <w:sz w:val="24"/>
          <w:lang w:val="ru-RU"/>
        </w:rPr>
        <w:t>интерсубъективизм</w:t>
      </w:r>
      <w:proofErr w:type="spellEnd"/>
      <w:r>
        <w:rPr>
          <w:sz w:val="24"/>
          <w:lang w:val="ru-RU"/>
        </w:rPr>
        <w:t xml:space="preserve">;  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позитивизм;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анархизм;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объективизм;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д) субъективизм.</w:t>
      </w: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Назовите наиболее позитивную черту правового позитивизма?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lastRenderedPageBreak/>
        <w:t xml:space="preserve">а) взаимосвязь права и морали; 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виденье перспективы социальной справедливости;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защита гуманистических ценностей;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гармонизация правовой системы (четкость, определенность норм);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д) реализация прав человека.</w:t>
      </w: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Назовите наиболее отрицательную черту правового позитивизма?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отсутствие связи из юридической практикой;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нежелание видеть перспективу социальной справедливости;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унижение роли государства в жизни людей;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отсутствие четкости, определенности правой системы;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д) ориентация на метафизические, спекулятивные положения.</w:t>
      </w: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 xml:space="preserve">В рамках какой методологической традиции считается, что </w:t>
      </w:r>
      <w:proofErr w:type="gramStart"/>
      <w:r>
        <w:rPr>
          <w:b/>
          <w:i/>
          <w:sz w:val="24"/>
          <w:lang w:val="ru-RU"/>
        </w:rPr>
        <w:t>право</w:t>
      </w:r>
      <w:proofErr w:type="gramEnd"/>
      <w:r>
        <w:rPr>
          <w:b/>
          <w:i/>
          <w:sz w:val="24"/>
          <w:lang w:val="ru-RU"/>
        </w:rPr>
        <w:t xml:space="preserve"> как функция государства должно изменяться в связи с политической ситуацией?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правовой релятивизм;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социализм;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анархизм;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правовой догматизм;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д) субъективизм.</w:t>
      </w: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метод, наиболее присущий правовому позитивизму?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релятивизм;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эмпиризм;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диалектика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интуитивизм;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д) субъективизм.</w:t>
      </w: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метод, наиболее присущий экзистенциалистской концепции права?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формализм;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эмпиризм;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диалектика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догматизм;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д) субъективизм.</w:t>
      </w: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метод, наиболее присущий теориям естественного права?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релятивизм;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эмпиризм;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диалектика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интуитивизм;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д) субъективизм.</w:t>
      </w: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соотношение права и закона в правовом позитивизме?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право и закон существуют отдельно;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право это и есть закон;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 xml:space="preserve">в) право </w:t>
      </w:r>
      <w:proofErr w:type="spellStart"/>
      <w:r>
        <w:rPr>
          <w:sz w:val="24"/>
        </w:rPr>
        <w:t>протиричить</w:t>
      </w:r>
      <w:proofErr w:type="spellEnd"/>
      <w:r>
        <w:rPr>
          <w:sz w:val="24"/>
          <w:lang w:val="ru-RU"/>
        </w:rPr>
        <w:t xml:space="preserve"> закона;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закон – это оформление права;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д) право существует во внутреннем мире личности, а закон в государстве.</w:t>
      </w: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соотношение права и закона в концепциях естественного права?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право и закон существуют отдельно;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право это и есть закон;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 xml:space="preserve">в) право </w:t>
      </w:r>
      <w:proofErr w:type="spellStart"/>
      <w:r>
        <w:rPr>
          <w:sz w:val="24"/>
        </w:rPr>
        <w:t>протиричить</w:t>
      </w:r>
      <w:proofErr w:type="spellEnd"/>
      <w:r>
        <w:rPr>
          <w:sz w:val="24"/>
          <w:lang w:val="ru-RU"/>
        </w:rPr>
        <w:t xml:space="preserve"> закона;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закон – это оформление права;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д) право существует во внутреннем мире личности, а закон в государстве.</w:t>
      </w: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соотношение права и закона в экзистенциалистской концепции права?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право и закон существуют отдельно;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lastRenderedPageBreak/>
        <w:t>б) право это и есть закон;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 xml:space="preserve">в) право </w:t>
      </w:r>
      <w:proofErr w:type="spellStart"/>
      <w:r>
        <w:rPr>
          <w:sz w:val="24"/>
        </w:rPr>
        <w:t>протиричить</w:t>
      </w:r>
      <w:proofErr w:type="spellEnd"/>
      <w:r>
        <w:rPr>
          <w:sz w:val="24"/>
          <w:lang w:val="ru-RU"/>
        </w:rPr>
        <w:t xml:space="preserve"> закона;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закон – это оформление права;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д) право существует во внутреннем мире личности, а закон в государстве.</w:t>
      </w: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соотношение права и морали в правовом позитивизме?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право и мораль – одно и тоже;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право и мораль четко отделены;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мораль это и есть право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право противоположно морали;</w:t>
      </w:r>
    </w:p>
    <w:p w:rsidR="004C46F4" w:rsidRDefault="004C46F4" w:rsidP="004C46F4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д) право – это дополнение морали.</w:t>
      </w: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соотношение права и морали в экзистенциалистской концепции права?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право и мораль – одно и тоже;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право и мораль четко отделены;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мораль это и есть право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право противоположно морали;</w:t>
      </w:r>
    </w:p>
    <w:p w:rsidR="004C46F4" w:rsidRDefault="004C46F4" w:rsidP="004C46F4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д) право – это дополнение морали.</w:t>
      </w: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соотношение права и морали в концепциях естественного права?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право и мораль – одно и тоже;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право и мораль четко отделены;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мораль это и есть право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право противоположно морали;</w:t>
      </w:r>
    </w:p>
    <w:p w:rsidR="004C46F4" w:rsidRDefault="004C46F4" w:rsidP="004C46F4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д) право – это дополнение морали.</w:t>
      </w: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ценность права в правовом позитивизме?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право устанавливает в обществе порядок;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право предоставляет человеку духовную свободу выбора;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право ориентирует личность в отчужденном мире;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право защищает человека от рисков;</w:t>
      </w:r>
    </w:p>
    <w:p w:rsidR="004C46F4" w:rsidRDefault="004C46F4" w:rsidP="004C46F4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д) право предоставляет человеку свободу.</w:t>
      </w: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ценность права в концепциях естественного права?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право устанавливает в обществе порядок;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право предоставляет человеку духовную свободу выбора;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право ориентирует личность в отчужденном мире;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право защищает человека от рисков;</w:t>
      </w:r>
    </w:p>
    <w:p w:rsidR="004C46F4" w:rsidRDefault="004C46F4" w:rsidP="004C46F4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д) право предоставляет человеку свободу.</w:t>
      </w: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ценность права в экзистенциалистской концепции права?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право устанавливает в обществе порядок;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право предоставляет госслужащим властные полномочия;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право ориентирует личность в отчужденном мире;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право защищает человека от рисков;</w:t>
      </w:r>
    </w:p>
    <w:p w:rsidR="004C46F4" w:rsidRDefault="004C46F4" w:rsidP="004C46F4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д) право предоставляет человеку свободу.</w:t>
      </w: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источник права в правовом позитивизме?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государство;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природа человека;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субъективная внутренняя свобода индивида;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космическая энергия;</w:t>
      </w:r>
    </w:p>
    <w:p w:rsidR="004C46F4" w:rsidRDefault="004C46F4" w:rsidP="004C46F4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lastRenderedPageBreak/>
        <w:t>д) ноосфера.</w:t>
      </w: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источник права в концепциях естественного права?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государство;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природа человека;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субъективная внутренняя свобода индивида;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космическая энергия;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д) ноосфера.</w:t>
      </w: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источник права в экзистенциалистской концепции права?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государство;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природа человека;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субъективная внутренняя свобода индивида;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космическая энергия;</w:t>
      </w:r>
    </w:p>
    <w:p w:rsidR="004C46F4" w:rsidRDefault="004C46F4" w:rsidP="004C46F4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д) ноосфера.</w:t>
      </w: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прагматичную ценность экзистенциалистской концепции права?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упорядочивание законодательства, которое постоянно развивается;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понимание права в широком социально-культурном контексте;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попытка защитить личность от неотзывчивого правового формализма;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предоставляет разнообразные формы интерпретации законов;</w:t>
      </w:r>
    </w:p>
    <w:p w:rsidR="004C46F4" w:rsidRDefault="004C46F4" w:rsidP="004C46F4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д) разрабатывает более четкий язык права.</w:t>
      </w: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прагматичную ценность концепции естественного права?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упорядочивание законодательства, которое постоянно развивается;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понимание права в широком социально-культурном контексте;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попытка защитить личность от неотзывчивого правового формализма;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предоставляет разнообразные формы интерпретации законов;</w:t>
      </w:r>
    </w:p>
    <w:p w:rsidR="004C46F4" w:rsidRDefault="004C46F4" w:rsidP="004C46F4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д) разрабатывает более четкий язык права.</w:t>
      </w: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прагматичную ценность концепции правового позитивизма?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упорядочивание законодательства, которое постоянно развивается;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понимание права в широком социально-культурном контексте;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попытка защитить личность от неотзывчивого правового формализма;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защищает права человека;</w:t>
      </w:r>
    </w:p>
    <w:p w:rsidR="004C46F4" w:rsidRDefault="004C46F4" w:rsidP="004C46F4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 xml:space="preserve">д) способствует </w:t>
      </w:r>
      <w:proofErr w:type="spellStart"/>
      <w:r>
        <w:rPr>
          <w:sz w:val="24"/>
          <w:lang w:val="ru-RU"/>
        </w:rPr>
        <w:t>гуманизации</w:t>
      </w:r>
      <w:proofErr w:type="spellEnd"/>
      <w:r>
        <w:rPr>
          <w:sz w:val="24"/>
          <w:lang w:val="ru-RU"/>
        </w:rPr>
        <w:t xml:space="preserve"> общественных отношений.</w:t>
      </w: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утверждение (лозунг), присущее правовому позитивизму?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Я есть закон;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закон есть закон;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все люди свободны от природы;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закон должен быть справедливым;</w:t>
      </w:r>
    </w:p>
    <w:p w:rsidR="004C46F4" w:rsidRDefault="004C46F4" w:rsidP="004C46F4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д) нет прав без обязанностей.</w:t>
      </w: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утверждения (лозунг), присущее экзистенциалистской концепции права?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Я являюсь законом;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закон является законом;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все люди свободны от природы;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закон должен быть справедливым;</w:t>
      </w:r>
    </w:p>
    <w:p w:rsidR="004C46F4" w:rsidRDefault="004C46F4" w:rsidP="004C46F4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д) нет прав без обязанностей.</w:t>
      </w: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Определите лозунг, присущий концепции естественного права?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lastRenderedPageBreak/>
        <w:t>а) Я являюсь законом;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закон является законом;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все люди свободны от природы;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г) закон должен быть справедливым;</w:t>
      </w:r>
    </w:p>
    <w:p w:rsidR="004C46F4" w:rsidRDefault="004C46F4" w:rsidP="004C46F4">
      <w:pPr>
        <w:pStyle w:val="a3"/>
        <w:ind w:left="360" w:firstLine="349"/>
        <w:rPr>
          <w:sz w:val="24"/>
          <w:lang w:val="ru-RU"/>
        </w:rPr>
      </w:pPr>
      <w:r>
        <w:rPr>
          <w:sz w:val="24"/>
          <w:lang w:val="ru-RU"/>
        </w:rPr>
        <w:t>д) нет прав без обязанностей.</w:t>
      </w: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Кто из перечисленных философов является представителем правового позитивизма?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К. Маркс;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 xml:space="preserve">б) Г. </w:t>
      </w:r>
      <w:proofErr w:type="spellStart"/>
      <w:r>
        <w:rPr>
          <w:sz w:val="24"/>
          <w:lang w:val="ru-RU"/>
        </w:rPr>
        <w:t>Кельзен</w:t>
      </w:r>
      <w:proofErr w:type="spellEnd"/>
      <w:r>
        <w:rPr>
          <w:sz w:val="24"/>
          <w:lang w:val="ru-RU"/>
        </w:rPr>
        <w:t>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М. Вебер;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 xml:space="preserve">г) Б. </w:t>
      </w:r>
      <w:proofErr w:type="spellStart"/>
      <w:r>
        <w:rPr>
          <w:sz w:val="24"/>
          <w:lang w:val="ru-RU"/>
        </w:rPr>
        <w:t>Кистяковский</w:t>
      </w:r>
      <w:proofErr w:type="spellEnd"/>
      <w:r>
        <w:rPr>
          <w:sz w:val="24"/>
          <w:lang w:val="ru-RU"/>
        </w:rPr>
        <w:t>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д) И. Кант.</w:t>
      </w:r>
    </w:p>
    <w:p w:rsidR="004C46F4" w:rsidRDefault="004C46F4" w:rsidP="004C46F4">
      <w:pPr>
        <w:pStyle w:val="a3"/>
        <w:rPr>
          <w:b/>
          <w:i/>
          <w:sz w:val="24"/>
          <w:lang w:val="ru-RU"/>
        </w:rPr>
      </w:pP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Кому из перечисленных философов принадлежит труд „Теория справедливости”?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К. Маркс;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 xml:space="preserve">б) Г. </w:t>
      </w:r>
      <w:proofErr w:type="spellStart"/>
      <w:r>
        <w:rPr>
          <w:sz w:val="24"/>
          <w:lang w:val="ru-RU"/>
        </w:rPr>
        <w:t>Кельзен</w:t>
      </w:r>
      <w:proofErr w:type="spellEnd"/>
      <w:r>
        <w:rPr>
          <w:sz w:val="24"/>
          <w:lang w:val="ru-RU"/>
        </w:rPr>
        <w:t>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М. Вебер;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 xml:space="preserve">г) Дж. </w:t>
      </w:r>
      <w:proofErr w:type="spellStart"/>
      <w:r>
        <w:rPr>
          <w:sz w:val="24"/>
          <w:lang w:val="ru-RU"/>
        </w:rPr>
        <w:t>Ролз</w:t>
      </w:r>
      <w:proofErr w:type="spellEnd"/>
      <w:r>
        <w:rPr>
          <w:sz w:val="24"/>
          <w:lang w:val="ru-RU"/>
        </w:rPr>
        <w:t>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д) И. Кант.</w:t>
      </w: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4C46F4">
      <w:pPr>
        <w:pStyle w:val="a3"/>
        <w:numPr>
          <w:ilvl w:val="0"/>
          <w:numId w:val="3"/>
        </w:numPr>
        <w:rPr>
          <w:b/>
          <w:i/>
          <w:sz w:val="24"/>
        </w:rPr>
      </w:pPr>
      <w:r>
        <w:rPr>
          <w:b/>
          <w:i/>
          <w:sz w:val="24"/>
          <w:lang w:val="ru-RU"/>
        </w:rPr>
        <w:t>Кому из перечисленных философов принадлежит труд „Философия права”?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К. Маркс;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б) Г. Гегель;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М. Вебер;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 xml:space="preserve">г) Дж. </w:t>
      </w:r>
      <w:proofErr w:type="spellStart"/>
      <w:r>
        <w:rPr>
          <w:sz w:val="24"/>
          <w:lang w:val="ru-RU"/>
        </w:rPr>
        <w:t>Ролз</w:t>
      </w:r>
      <w:proofErr w:type="spellEnd"/>
      <w:r>
        <w:rPr>
          <w:sz w:val="24"/>
          <w:lang w:val="ru-RU"/>
        </w:rPr>
        <w:t>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д) И. Кант.</w:t>
      </w: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4C46F4">
      <w:pPr>
        <w:pStyle w:val="a3"/>
        <w:numPr>
          <w:ilvl w:val="0"/>
          <w:numId w:val="3"/>
        </w:numPr>
        <w:ind w:left="360"/>
        <w:rPr>
          <w:b/>
          <w:i/>
          <w:sz w:val="24"/>
        </w:rPr>
      </w:pPr>
      <w:r>
        <w:rPr>
          <w:b/>
          <w:i/>
          <w:sz w:val="24"/>
          <w:lang w:val="ru-RU"/>
        </w:rPr>
        <w:t xml:space="preserve">Кому из перечисленных философов принадлежит труд </w:t>
      </w:r>
      <w:proofErr w:type="gramStart"/>
      <w:r>
        <w:rPr>
          <w:b/>
          <w:i/>
          <w:sz w:val="24"/>
          <w:lang w:val="ru-RU"/>
        </w:rPr>
        <w:t>О</w:t>
      </w:r>
      <w:proofErr w:type="gramEnd"/>
      <w:r>
        <w:rPr>
          <w:b/>
          <w:i/>
          <w:sz w:val="24"/>
          <w:lang w:val="ru-RU"/>
        </w:rPr>
        <w:t xml:space="preserve"> духе законов”?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а) Ш. Монтескье;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 xml:space="preserve">б) Г. </w:t>
      </w:r>
      <w:proofErr w:type="spellStart"/>
      <w:r>
        <w:rPr>
          <w:sz w:val="24"/>
          <w:lang w:val="ru-RU"/>
        </w:rPr>
        <w:t>Кельзен</w:t>
      </w:r>
      <w:proofErr w:type="spellEnd"/>
      <w:r>
        <w:rPr>
          <w:sz w:val="24"/>
          <w:lang w:val="ru-RU"/>
        </w:rPr>
        <w:t>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>в) М. Вебер;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 xml:space="preserve">г) Дж. </w:t>
      </w:r>
      <w:proofErr w:type="spellStart"/>
      <w:r>
        <w:rPr>
          <w:sz w:val="24"/>
          <w:lang w:val="ru-RU"/>
        </w:rPr>
        <w:t>Ролз</w:t>
      </w:r>
      <w:proofErr w:type="spellEnd"/>
      <w:r>
        <w:rPr>
          <w:sz w:val="24"/>
          <w:lang w:val="ru-RU"/>
        </w:rPr>
        <w:t>;</w:t>
      </w:r>
    </w:p>
    <w:p w:rsidR="004C46F4" w:rsidRDefault="004C46F4" w:rsidP="004C46F4">
      <w:pPr>
        <w:pStyle w:val="a3"/>
        <w:ind w:left="360" w:firstLine="349"/>
        <w:rPr>
          <w:sz w:val="24"/>
        </w:rPr>
      </w:pPr>
      <w:r>
        <w:rPr>
          <w:sz w:val="24"/>
          <w:lang w:val="ru-RU"/>
        </w:rPr>
        <w:t xml:space="preserve">д) И. Кант. </w:t>
      </w: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4C46F4">
      <w:pPr>
        <w:pStyle w:val="8"/>
        <w:spacing w:line="340" w:lineRule="auto"/>
        <w:rPr>
          <w:lang w:val="ru-RU"/>
        </w:rPr>
      </w:pPr>
      <w:r>
        <w:rPr>
          <w:lang w:val="ru-RU"/>
        </w:rPr>
        <w:t>ТЕМЫ РЕФЕРАТОВ</w:t>
      </w:r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>Гуманистическая направленность теорий естественного права.</w:t>
      </w:r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>Герменевтическая концепция права.</w:t>
      </w:r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 xml:space="preserve">Ф. Аквинского </w:t>
      </w:r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>Ш. Монтескье</w:t>
      </w:r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>Н. Макиавелли</w:t>
      </w:r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>Т. Гоббса</w:t>
      </w:r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>Дж. Локка</w:t>
      </w:r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>И. Канта</w:t>
      </w:r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lastRenderedPageBreak/>
        <w:t xml:space="preserve">Философия права </w:t>
      </w:r>
      <w:r>
        <w:rPr>
          <w:sz w:val="28"/>
          <w:szCs w:val="28"/>
        </w:rPr>
        <w:t>Г. Гегеля</w:t>
      </w:r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Новгородцева</w:t>
      </w:r>
      <w:proofErr w:type="spellEnd"/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 xml:space="preserve">Л. </w:t>
      </w:r>
      <w:proofErr w:type="spellStart"/>
      <w:r>
        <w:rPr>
          <w:sz w:val="28"/>
          <w:szCs w:val="28"/>
        </w:rPr>
        <w:t>Петражицкого</w:t>
      </w:r>
      <w:proofErr w:type="spellEnd"/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 xml:space="preserve">Ю. </w:t>
      </w:r>
      <w:proofErr w:type="spellStart"/>
      <w:r>
        <w:rPr>
          <w:sz w:val="28"/>
          <w:szCs w:val="28"/>
        </w:rPr>
        <w:t>Хабермаса</w:t>
      </w:r>
      <w:proofErr w:type="spellEnd"/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 xml:space="preserve">О. </w:t>
      </w:r>
      <w:proofErr w:type="spellStart"/>
      <w:r>
        <w:rPr>
          <w:sz w:val="28"/>
          <w:szCs w:val="28"/>
        </w:rPr>
        <w:t>Хеффе</w:t>
      </w:r>
      <w:proofErr w:type="spellEnd"/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 xml:space="preserve">Дж. </w:t>
      </w:r>
      <w:proofErr w:type="spellStart"/>
      <w:r>
        <w:rPr>
          <w:sz w:val="28"/>
          <w:szCs w:val="28"/>
        </w:rPr>
        <w:t>Ролза</w:t>
      </w:r>
      <w:proofErr w:type="spellEnd"/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Кельзена</w:t>
      </w:r>
      <w:proofErr w:type="spellEnd"/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 xml:space="preserve">Дж. </w:t>
      </w:r>
      <w:proofErr w:type="spellStart"/>
      <w:r>
        <w:rPr>
          <w:sz w:val="28"/>
          <w:szCs w:val="28"/>
        </w:rPr>
        <w:t>Остина</w:t>
      </w:r>
      <w:proofErr w:type="spellEnd"/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>П. Кропоткина</w:t>
      </w:r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>К. Маркса</w:t>
      </w:r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>В. Соловьева</w:t>
      </w:r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>Э. Соловьева</w:t>
      </w:r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>И. Ильина</w:t>
      </w:r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>С. Франка</w:t>
      </w:r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Шершеневича</w:t>
      </w:r>
      <w:proofErr w:type="spellEnd"/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Рикера</w:t>
      </w:r>
      <w:proofErr w:type="spellEnd"/>
    </w:p>
    <w:p w:rsidR="004C46F4" w:rsidRDefault="004C46F4" w:rsidP="004C46F4">
      <w:pPr>
        <w:numPr>
          <w:ilvl w:val="0"/>
          <w:numId w:val="4"/>
        </w:numPr>
        <w:tabs>
          <w:tab w:val="clear" w:pos="530"/>
          <w:tab w:val="num" w:pos="993"/>
        </w:tabs>
        <w:spacing w:line="340" w:lineRule="auto"/>
        <w:ind w:left="993" w:hanging="426"/>
        <w:rPr>
          <w:sz w:val="28"/>
        </w:rPr>
      </w:pPr>
      <w:r>
        <w:rPr>
          <w:sz w:val="28"/>
        </w:rPr>
        <w:t xml:space="preserve">Философия права </w:t>
      </w:r>
      <w:r>
        <w:rPr>
          <w:sz w:val="28"/>
          <w:szCs w:val="28"/>
        </w:rPr>
        <w:t>Б. Чичерина</w:t>
      </w:r>
    </w:p>
    <w:p w:rsidR="004C46F4" w:rsidRDefault="004C46F4" w:rsidP="004C46F4">
      <w:pPr>
        <w:pStyle w:val="a3"/>
        <w:ind w:left="360" w:firstLine="349"/>
        <w:rPr>
          <w:sz w:val="24"/>
          <w:lang w:val="ru-RU"/>
        </w:rPr>
      </w:pPr>
    </w:p>
    <w:p w:rsidR="004C46F4" w:rsidRDefault="004C46F4" w:rsidP="004C46F4">
      <w:pPr>
        <w:pStyle w:val="a3"/>
        <w:ind w:left="360" w:firstLine="349"/>
        <w:rPr>
          <w:sz w:val="24"/>
        </w:rPr>
      </w:pPr>
    </w:p>
    <w:p w:rsidR="004C46F4" w:rsidRDefault="004C46F4" w:rsidP="0095603C">
      <w:pPr>
        <w:jc w:val="both"/>
        <w:rPr>
          <w:sz w:val="28"/>
          <w:szCs w:val="28"/>
        </w:rPr>
      </w:pPr>
    </w:p>
    <w:p w:rsidR="004305B6" w:rsidRDefault="004305B6"/>
    <w:sectPr w:rsidR="00430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C6A41"/>
    <w:multiLevelType w:val="hybridMultilevel"/>
    <w:tmpl w:val="D6A88BE8"/>
    <w:lvl w:ilvl="0" w:tplc="709EC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2E7B03"/>
    <w:multiLevelType w:val="singleLevel"/>
    <w:tmpl w:val="C2E201EE"/>
    <w:lvl w:ilvl="0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</w:abstractNum>
  <w:abstractNum w:abstractNumId="2" w15:restartNumberingAfterBreak="0">
    <w:nsid w:val="3AEF1A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2D61C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DF8"/>
    <w:rsid w:val="004305B6"/>
    <w:rsid w:val="004C46F4"/>
    <w:rsid w:val="00541E31"/>
    <w:rsid w:val="005C6DF8"/>
    <w:rsid w:val="006F1481"/>
    <w:rsid w:val="0095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540CFD-76CD-4739-930B-2551F5AD8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46F4"/>
    <w:pPr>
      <w:keepNext/>
      <w:ind w:firstLine="720"/>
      <w:jc w:val="center"/>
      <w:outlineLvl w:val="7"/>
    </w:pPr>
    <w:rPr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4C46F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ody Text"/>
    <w:basedOn w:val="a"/>
    <w:link w:val="a4"/>
    <w:semiHidden/>
    <w:unhideWhenUsed/>
    <w:rsid w:val="004C46F4"/>
    <w:pPr>
      <w:jc w:val="both"/>
    </w:pPr>
    <w:rPr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4C46F4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9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2049</Words>
  <Characters>11680</Characters>
  <Application>Microsoft Office Word</Application>
  <DocSecurity>0</DocSecurity>
  <Lines>97</Lines>
  <Paragraphs>27</Paragraphs>
  <ScaleCrop>false</ScaleCrop>
  <Company>Grizli777</Company>
  <LinksUpToDate>false</LinksUpToDate>
  <CharactersWithSpaces>13702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2024-09-21T18:42:00Z</dcterms:created>
  <dcterms:modified xsi:type="dcterms:W3CDTF">2024-09-25T16:45:00Z</dcterms:modified>
</cp:coreProperties>
</file>